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B2B418">
      <w:pPr>
        <w:spacing w:after="0" w:line="56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OLE_LINK8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</w:t>
      </w:r>
    </w:p>
    <w:p w14:paraId="3478393F">
      <w:pPr>
        <w:spacing w:after="0" w:line="56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AD0384B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郑州技师学院2026年公开招聘编外教师岗位计划</w:t>
      </w:r>
    </w:p>
    <w:bookmarkEnd w:id="0"/>
    <w:p w14:paraId="510C89C2">
      <w:pPr>
        <w:spacing w:after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为充实学院师资队伍，优化教师队伍结构，满足教学工作需要，现面向社会公开招聘汽修、无人机、电气、现代服务系（烹饪、形象设计、康养）专业教师，现将招聘有关事项公告如下：</w:t>
      </w:r>
    </w:p>
    <w:p w14:paraId="690DC2B2">
      <w:pPr>
        <w:spacing w:after="0" w:line="56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一、汽修专业教师</w:t>
      </w:r>
      <w:bookmarkStart w:id="1" w:name="OLE_LINK5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（4名）</w:t>
      </w:r>
    </w:p>
    <w:bookmarkEnd w:id="1"/>
    <w:p w14:paraId="4FF32418">
      <w:pPr>
        <w:spacing w:after="0" w:line="56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（一）任职条件</w:t>
      </w:r>
    </w:p>
    <w:p w14:paraId="3DBC891B">
      <w:pPr>
        <w:numPr>
          <w:ilvl w:val="0"/>
          <w:numId w:val="1"/>
        </w:numPr>
        <w:spacing w:after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学历：本科及以上学历；</w:t>
      </w:r>
    </w:p>
    <w:p w14:paraId="04E4A93A">
      <w:pPr>
        <w:numPr>
          <w:ilvl w:val="0"/>
          <w:numId w:val="1"/>
        </w:numPr>
        <w:spacing w:after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专业：车辆工程、新能源汽车、汽车维修、汽车服务工程等汽车类相关相近专业；</w:t>
      </w:r>
    </w:p>
    <w:p w14:paraId="533CD66F">
      <w:pPr>
        <w:numPr>
          <w:ilvl w:val="0"/>
          <w:numId w:val="1"/>
        </w:numPr>
        <w:spacing w:after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年龄：30 周岁及以下；</w:t>
      </w:r>
    </w:p>
    <w:p w14:paraId="5FFB3B49">
      <w:pPr>
        <w:numPr>
          <w:ilvl w:val="0"/>
          <w:numId w:val="1"/>
        </w:numPr>
        <w:spacing w:after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岗位能力：具备扎实的汽车类专业理论功底与实操能力，能够独立承担专业课程教学任务，能够承担班主任工作。</w:t>
      </w:r>
    </w:p>
    <w:p w14:paraId="441E4CFD">
      <w:pPr>
        <w:spacing w:after="0" w:line="56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（二）学历放宽及优先录用条件</w:t>
      </w:r>
    </w:p>
    <w:p w14:paraId="597C6E36">
      <w:pPr>
        <w:spacing w:after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应聘者具备以下任意一项条件，学历要求可放宽至大专，同等条件下优先录用：</w:t>
      </w:r>
    </w:p>
    <w:p w14:paraId="159CE177">
      <w:pPr>
        <w:numPr>
          <w:ilvl w:val="0"/>
          <w:numId w:val="2"/>
        </w:numPr>
        <w:spacing w:after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具有 3 年及以上新能源汽车专业教学或实训指导相关工作经验；</w:t>
      </w:r>
    </w:p>
    <w:p w14:paraId="3E824F86">
      <w:pPr>
        <w:numPr>
          <w:ilvl w:val="0"/>
          <w:numId w:val="2"/>
        </w:numPr>
        <w:spacing w:after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具有 3 年及以上车企、新能源汽车维修 4S 店一线技术实操工作经历；</w:t>
      </w:r>
    </w:p>
    <w:p w14:paraId="2831917C">
      <w:pPr>
        <w:numPr>
          <w:ilvl w:val="0"/>
          <w:numId w:val="2"/>
        </w:numPr>
        <w:spacing w:after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省级及以上职业技能大赛金、银、铜奖获奖选手、或具备职业技能竞赛带队教练工作经历；</w:t>
      </w:r>
    </w:p>
    <w:p w14:paraId="10A718AB">
      <w:pPr>
        <w:numPr>
          <w:ilvl w:val="0"/>
          <w:numId w:val="2"/>
        </w:numPr>
        <w:spacing w:after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持有汽车维修工技师、高级技师职业技能等级证书。</w:t>
      </w:r>
    </w:p>
    <w:p w14:paraId="756A0AB2">
      <w:pPr>
        <w:spacing w:after="0" w:line="56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二、无人机专业教师（3名）</w:t>
      </w:r>
    </w:p>
    <w:p w14:paraId="00293FCF">
      <w:pPr>
        <w:spacing w:after="0" w:line="56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（一）任职条件</w:t>
      </w:r>
    </w:p>
    <w:p w14:paraId="4981A677">
      <w:pPr>
        <w:numPr>
          <w:ilvl w:val="0"/>
          <w:numId w:val="3"/>
        </w:numPr>
        <w:spacing w:after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学历：本科及以上学历；</w:t>
      </w:r>
    </w:p>
    <w:p w14:paraId="0DDBFAE7">
      <w:pPr>
        <w:numPr>
          <w:ilvl w:val="0"/>
          <w:numId w:val="3"/>
        </w:numPr>
        <w:spacing w:after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专业：无人机应用技术、航空航天工程、飞行器设计、航空电子、航空制造等航空类相关专业；</w:t>
      </w:r>
    </w:p>
    <w:p w14:paraId="4B351F59">
      <w:pPr>
        <w:numPr>
          <w:ilvl w:val="0"/>
          <w:numId w:val="3"/>
        </w:numPr>
        <w:spacing w:after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年龄：30 周岁及以下；</w:t>
      </w:r>
    </w:p>
    <w:p w14:paraId="50007259">
      <w:pPr>
        <w:numPr>
          <w:ilvl w:val="0"/>
          <w:numId w:val="3"/>
        </w:numPr>
        <w:spacing w:after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岗位能力：具备扎实的无人机专业理论功底与实操能力，熟练掌握无人机组装调试、飞控系统操作、行业应用等专业技能，精通多旋翼、固定翼无人机实操及设备维护工作，能够独立承担专业课程教学任务，能够承担班主任工作。</w:t>
      </w:r>
    </w:p>
    <w:p w14:paraId="3C2F9214">
      <w:pPr>
        <w:spacing w:after="0" w:line="56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（二）学历放宽及优先录用条件</w:t>
      </w:r>
    </w:p>
    <w:p w14:paraId="0803E9A1">
      <w:pPr>
        <w:spacing w:after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应聘者具备以下任意一项条件，学历要求可放宽至大专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专业可放宽至非航空类相关专业，同等条件下优先录用：</w:t>
      </w:r>
    </w:p>
    <w:p w14:paraId="1926693B">
      <w:pPr>
        <w:numPr>
          <w:ilvl w:val="0"/>
          <w:numId w:val="4"/>
        </w:numPr>
        <w:spacing w:after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具有 3 年及以上航空、无人机相关专业教学或实训指导工作经验；</w:t>
      </w:r>
    </w:p>
    <w:p w14:paraId="719FC88F">
      <w:pPr>
        <w:numPr>
          <w:ilvl w:val="0"/>
          <w:numId w:val="4"/>
        </w:numPr>
        <w:spacing w:after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具有 3 年及以上航空制造、无人机行业一线技术研发、项目落地应用相关工作经历；</w:t>
      </w:r>
    </w:p>
    <w:p w14:paraId="19DE04C5">
      <w:pPr>
        <w:numPr>
          <w:ilvl w:val="0"/>
          <w:numId w:val="4"/>
        </w:numPr>
        <w:spacing w:after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省级及以上职业技能大赛金、银、铜奖获奖选手，或具备无人机相关赛事带队教练工作经历；</w:t>
      </w:r>
    </w:p>
    <w:p w14:paraId="7569C5EA">
      <w:pPr>
        <w:numPr>
          <w:ilvl w:val="0"/>
          <w:numId w:val="4"/>
        </w:numPr>
        <w:spacing w:after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持有民用无人机驾驶员（机长）执照，或航空相关技师、高级技师职业技能等级证书。</w:t>
      </w:r>
    </w:p>
    <w:p w14:paraId="75DAA5BB">
      <w:pPr>
        <w:spacing w:after="0" w:line="56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三、电气工程系专业一体化教师（3名）</w:t>
      </w:r>
    </w:p>
    <w:p w14:paraId="6014DD5C">
      <w:pPr>
        <w:spacing w:after="0" w:line="56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（一）任职条件</w:t>
      </w:r>
    </w:p>
    <w:p w14:paraId="1B7CF7F4">
      <w:pPr>
        <w:numPr>
          <w:ilvl w:val="0"/>
          <w:numId w:val="5"/>
        </w:numPr>
        <w:spacing w:after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学历：本科及以上学历；</w:t>
      </w:r>
    </w:p>
    <w:p w14:paraId="244103D7">
      <w:pPr>
        <w:numPr>
          <w:ilvl w:val="0"/>
          <w:numId w:val="5"/>
        </w:numPr>
        <w:spacing w:after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专业：电气专业及相关相近专业；</w:t>
      </w:r>
    </w:p>
    <w:p w14:paraId="6D3D0B6C">
      <w:pPr>
        <w:numPr>
          <w:ilvl w:val="0"/>
          <w:numId w:val="5"/>
        </w:numPr>
        <w:spacing w:after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年龄：30 周岁及以下；</w:t>
      </w:r>
    </w:p>
    <w:p w14:paraId="59EC108A">
      <w:pPr>
        <w:numPr>
          <w:ilvl w:val="0"/>
          <w:numId w:val="5"/>
        </w:numPr>
        <w:spacing w:after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岗位能力：具备电气专业技师及以上职业技能等级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证书</w:t>
      </w:r>
      <w:r>
        <w:rPr>
          <w:rFonts w:hint="eastAsia" w:ascii="仿宋_GB2312" w:hAnsi="仿宋_GB2312" w:eastAsia="仿宋_GB2312" w:cs="仿宋_GB2312"/>
          <w:sz w:val="32"/>
          <w:szCs w:val="32"/>
        </w:rPr>
        <w:t>，积极参加各类职业技能竞赛，能够独立承担专业课程教学任务，能够承担班主任工作。</w:t>
      </w:r>
    </w:p>
    <w:p w14:paraId="504363F6">
      <w:pPr>
        <w:spacing w:after="0" w:line="56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（二）学历放宽及优先录用条件</w:t>
      </w:r>
    </w:p>
    <w:p w14:paraId="445EA870">
      <w:pPr>
        <w:spacing w:after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bookmarkStart w:id="2" w:name="OLE_LINK6"/>
      <w:r>
        <w:rPr>
          <w:rFonts w:hint="eastAsia" w:ascii="仿宋_GB2312" w:hAnsi="仿宋_GB2312" w:eastAsia="仿宋_GB2312" w:cs="仿宋_GB2312"/>
          <w:sz w:val="32"/>
          <w:szCs w:val="32"/>
        </w:rPr>
        <w:t>应聘者具备以下任意一项条件，学历要求可放宽至大专，同等条件下优先录用：</w:t>
      </w:r>
    </w:p>
    <w:bookmarkEnd w:id="2"/>
    <w:p w14:paraId="7E70A2E1">
      <w:pPr>
        <w:numPr>
          <w:ilvl w:val="0"/>
          <w:numId w:val="6"/>
        </w:numPr>
        <w:spacing w:after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具有 3 年及以上电气专业教学或实训指导相关工作经验；</w:t>
      </w:r>
    </w:p>
    <w:p w14:paraId="42259BE8">
      <w:pPr>
        <w:numPr>
          <w:ilvl w:val="0"/>
          <w:numId w:val="6"/>
        </w:numPr>
        <w:spacing w:after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省级及以上职业技能大赛金、银、铜奖获奖选手，或具备省级职业技能竞赛带队教练工作经历；</w:t>
      </w:r>
    </w:p>
    <w:p w14:paraId="37DAEB06">
      <w:pPr>
        <w:numPr>
          <w:ilvl w:val="0"/>
          <w:numId w:val="6"/>
        </w:numPr>
        <w:spacing w:after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持有电气专业高级技师职业技能等级证书。</w:t>
      </w:r>
    </w:p>
    <w:p w14:paraId="6477138E">
      <w:pPr>
        <w:spacing w:after="0" w:line="56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四、电气工程系理论教师（2名）</w:t>
      </w:r>
    </w:p>
    <w:p w14:paraId="47360846">
      <w:pPr>
        <w:spacing w:after="0" w:line="56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（一）任职条件</w:t>
      </w:r>
    </w:p>
    <w:p w14:paraId="7EE84F86">
      <w:pPr>
        <w:numPr>
          <w:ilvl w:val="0"/>
          <w:numId w:val="7"/>
        </w:numPr>
        <w:spacing w:after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学历：研究生及以上学历；</w:t>
      </w:r>
    </w:p>
    <w:p w14:paraId="313FCFAD">
      <w:pPr>
        <w:numPr>
          <w:ilvl w:val="0"/>
          <w:numId w:val="7"/>
        </w:numPr>
        <w:spacing w:after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专业：电气专业及相关相近专业；</w:t>
      </w:r>
    </w:p>
    <w:p w14:paraId="780EED65">
      <w:pPr>
        <w:numPr>
          <w:ilvl w:val="0"/>
          <w:numId w:val="7"/>
        </w:numPr>
        <w:spacing w:after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年龄：30 周岁及以下；</w:t>
      </w:r>
    </w:p>
    <w:p w14:paraId="6FB63BD1">
      <w:pPr>
        <w:numPr>
          <w:ilvl w:val="0"/>
          <w:numId w:val="7"/>
        </w:numPr>
        <w:spacing w:after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岗位能力：具备一定的专业操作能力，能够独立承担专业课程教学任务，能够承担班主任工作。</w:t>
      </w:r>
    </w:p>
    <w:p w14:paraId="3D21B225">
      <w:pPr>
        <w:spacing w:after="0" w:line="56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五、中式烹调专业教师（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名）</w:t>
      </w:r>
    </w:p>
    <w:p w14:paraId="50BBFA99">
      <w:pPr>
        <w:spacing w:after="0" w:line="56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（一）任职条件</w:t>
      </w:r>
    </w:p>
    <w:p w14:paraId="5689B285">
      <w:pPr>
        <w:numPr>
          <w:ilvl w:val="0"/>
          <w:numId w:val="8"/>
        </w:numPr>
        <w:spacing w:after="0" w:line="560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学历：本科及以上学历；</w:t>
      </w:r>
    </w:p>
    <w:p w14:paraId="7B928A94">
      <w:pPr>
        <w:numPr>
          <w:ilvl w:val="0"/>
          <w:numId w:val="8"/>
        </w:numPr>
        <w:spacing w:after="0" w:line="560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专业：烹饪与营养教育、烹饪工艺与营养、食品科学与工程等相关专业；</w:t>
      </w:r>
    </w:p>
    <w:p w14:paraId="3FDB500B">
      <w:pPr>
        <w:numPr>
          <w:ilvl w:val="0"/>
          <w:numId w:val="8"/>
        </w:numPr>
        <w:spacing w:after="0" w:line="560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年龄：40 周岁及以下；</w:t>
      </w:r>
    </w:p>
    <w:p w14:paraId="71657202">
      <w:pPr>
        <w:numPr>
          <w:ilvl w:val="0"/>
          <w:numId w:val="8"/>
        </w:numPr>
        <w:spacing w:after="0" w:line="560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岗位能力：具备本专业高级工及以上技能等级，精通全套烹调技法，熟悉各类技法适用场景与风味差异；基本功扎实规范，熟练颠勺翻锅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bookmarkStart w:id="3" w:name="_GoBack"/>
      <w:bookmarkEnd w:id="3"/>
      <w:r>
        <w:rPr>
          <w:rFonts w:hint="eastAsia" w:ascii="仿宋_GB2312" w:hAnsi="仿宋_GB2312" w:eastAsia="仿宋_GB2312" w:cs="仿宋_GB2312"/>
          <w:sz w:val="32"/>
          <w:szCs w:val="32"/>
        </w:rPr>
        <w:t>精准把控火候，动作标准可标准化示范教学；掌握冷菜制作、食品雕刻、味型调配，熟练处理原料初加工、各类干货涨发，精通畜禽水产宰杀、标准化去膻去腥流程；能够独立承担一体化课程教学，能够承担班主任工作。</w:t>
      </w:r>
    </w:p>
    <w:p w14:paraId="28A74F3A">
      <w:pPr>
        <w:spacing w:after="0" w:line="56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（二）优先录用条件</w:t>
      </w:r>
    </w:p>
    <w:p w14:paraId="7721FE19">
      <w:pPr>
        <w:spacing w:after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应聘者具备以下任意一项条件，可优先录用：</w:t>
      </w:r>
    </w:p>
    <w:p w14:paraId="21192816"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为省级及以上职业技能大赛金、银、铜奖获奖选手，或具备职业技能竞赛带队教练工作经历；</w:t>
      </w:r>
    </w:p>
    <w:p w14:paraId="0B445648"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具有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年及以上教学经验或星级酒店一线技术实操工作经历。</w:t>
      </w:r>
    </w:p>
    <w:p w14:paraId="23D96B84">
      <w:pPr>
        <w:spacing w:after="0" w:line="56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六、中式烹调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实习指导教师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名）</w:t>
      </w:r>
    </w:p>
    <w:p w14:paraId="7DF6B0FD">
      <w:pPr>
        <w:spacing w:after="0" w:line="56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（一）任职条件</w:t>
      </w:r>
    </w:p>
    <w:p w14:paraId="50839DD5">
      <w:pPr>
        <w:numPr>
          <w:ilvl w:val="0"/>
          <w:numId w:val="10"/>
        </w:numPr>
        <w:spacing w:after="0" w:line="560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学历：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专科</w:t>
      </w:r>
      <w:r>
        <w:rPr>
          <w:rFonts w:hint="eastAsia" w:ascii="仿宋_GB2312" w:hAnsi="仿宋_GB2312" w:eastAsia="仿宋_GB2312" w:cs="仿宋_GB2312"/>
          <w:sz w:val="32"/>
          <w:szCs w:val="32"/>
        </w:rPr>
        <w:t>及以上学历；</w:t>
      </w:r>
    </w:p>
    <w:p w14:paraId="3C84D132">
      <w:pPr>
        <w:numPr>
          <w:ilvl w:val="0"/>
          <w:numId w:val="10"/>
        </w:numPr>
        <w:spacing w:after="0" w:line="560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技能证书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持有中式烹调技师及以上技能等级证书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 w14:paraId="2781EF75">
      <w:pPr>
        <w:numPr>
          <w:ilvl w:val="0"/>
          <w:numId w:val="10"/>
        </w:numPr>
        <w:spacing w:after="0" w:line="560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年龄：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45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周岁及以下；</w:t>
      </w:r>
    </w:p>
    <w:p w14:paraId="526234AB">
      <w:pPr>
        <w:numPr>
          <w:ilvl w:val="0"/>
          <w:numId w:val="10"/>
        </w:numPr>
        <w:spacing w:after="0" w:line="560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岗位能力：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完整掌握烹调技法，熟练运用主流烹调方法；理解不同技法适用场景与风味差异。具备冷菜与食品雕刻、味型调配、原料加工与干货涨发等实操能力，掌握畜禽、水产宰杀、去膻去腥标准化处理流程。能够独立承担实操课程，能够胜任班级管理工作，承担班主任岗位职责。</w:t>
      </w:r>
    </w:p>
    <w:p w14:paraId="553BB09C">
      <w:pPr>
        <w:spacing w:after="0" w:line="56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（二）优先录用条件</w:t>
      </w:r>
    </w:p>
    <w:p w14:paraId="4699D997">
      <w:pPr>
        <w:spacing w:after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应聘者具备以下任意一项条件，可优先录用：</w:t>
      </w:r>
    </w:p>
    <w:p w14:paraId="0507DBA6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为省级及以上职业技能大赛金、银、铜奖获奖选手，或具备职业技能竞赛带队教练工作经历；</w:t>
      </w:r>
    </w:p>
    <w:p w14:paraId="3E6BC366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具有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年及以上教学经验或星级酒店一线技术实操工作经历。</w:t>
      </w:r>
    </w:p>
    <w:p w14:paraId="10063532">
      <w:pPr>
        <w:spacing w:after="0" w:line="56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、中式面点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实习指导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教师（1名）</w:t>
      </w:r>
    </w:p>
    <w:p w14:paraId="383B1A4C">
      <w:pPr>
        <w:spacing w:after="0" w:line="56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（一）任职条件</w:t>
      </w:r>
    </w:p>
    <w:p w14:paraId="24F2D890">
      <w:pPr>
        <w:numPr>
          <w:ilvl w:val="0"/>
          <w:numId w:val="12"/>
        </w:numPr>
        <w:spacing w:after="0" w:line="560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学历：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专科</w:t>
      </w:r>
      <w:r>
        <w:rPr>
          <w:rFonts w:hint="eastAsia" w:ascii="仿宋_GB2312" w:hAnsi="仿宋_GB2312" w:eastAsia="仿宋_GB2312" w:cs="仿宋_GB2312"/>
          <w:sz w:val="32"/>
          <w:szCs w:val="32"/>
        </w:rPr>
        <w:t>及以上学历；</w:t>
      </w:r>
    </w:p>
    <w:p w14:paraId="136ADB84">
      <w:pPr>
        <w:numPr>
          <w:ilvl w:val="0"/>
          <w:numId w:val="12"/>
        </w:numPr>
        <w:spacing w:after="0" w:line="560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技能证书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持有中式面点技师及以上职业技能等级证书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 w14:paraId="05740A35">
      <w:pPr>
        <w:numPr>
          <w:ilvl w:val="0"/>
          <w:numId w:val="12"/>
        </w:numPr>
        <w:spacing w:after="0" w:line="560" w:lineRule="exact"/>
        <w:ind w:left="0" w:firstLine="640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年龄：4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周岁及以下；</w:t>
      </w:r>
    </w:p>
    <w:p w14:paraId="5E0599DE">
      <w:pPr>
        <w:numPr>
          <w:ilvl w:val="0"/>
          <w:numId w:val="12"/>
        </w:numPr>
        <w:spacing w:after="0" w:line="560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岗位能力：精通四大面团（水调、膨松、油酥、米粉面团）制作，熟练包子、饺子、酥点、糕团、特色小吃全品类制作；掌握原料辨识、馅料调配、火候控制、成本核算、配方标准化改良；能够独立承担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实操</w:t>
      </w:r>
      <w:r>
        <w:rPr>
          <w:rFonts w:hint="eastAsia" w:ascii="仿宋_GB2312" w:hAnsi="仿宋_GB2312" w:eastAsia="仿宋_GB2312" w:cs="仿宋_GB2312"/>
          <w:sz w:val="32"/>
          <w:szCs w:val="32"/>
        </w:rPr>
        <w:t>课程教学，能够承担班主任工作。</w:t>
      </w:r>
    </w:p>
    <w:p w14:paraId="70487F7E">
      <w:pPr>
        <w:spacing w:after="0" w:line="56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（二）优先录用条件</w:t>
      </w:r>
    </w:p>
    <w:p w14:paraId="139B3E6E">
      <w:pPr>
        <w:spacing w:after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应聘者具备以下任意一项条件，可优先录用：</w:t>
      </w:r>
    </w:p>
    <w:p w14:paraId="0821FD60">
      <w:pPr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为省级及以上职业技能大赛金、银、铜奖获奖选手，或具备职业技能竞赛带队教练工作经历；</w:t>
      </w:r>
    </w:p>
    <w:p w14:paraId="5FAC0043">
      <w:pPr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具有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年及以上教学经验或星级酒店一线技术实操工作经历。</w:t>
      </w:r>
    </w:p>
    <w:p w14:paraId="17ECB118">
      <w:pPr>
        <w:spacing w:after="0" w:line="56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、西式面点专业教师（1名）</w:t>
      </w:r>
    </w:p>
    <w:p w14:paraId="0C3F758F">
      <w:pPr>
        <w:spacing w:after="0" w:line="56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（一）任职条件</w:t>
      </w:r>
    </w:p>
    <w:p w14:paraId="71A68684">
      <w:pPr>
        <w:numPr>
          <w:ilvl w:val="0"/>
          <w:numId w:val="14"/>
        </w:numPr>
        <w:spacing w:after="0" w:line="560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学历：本科及以上学历；</w:t>
      </w:r>
    </w:p>
    <w:p w14:paraId="1C835EA1">
      <w:pPr>
        <w:numPr>
          <w:ilvl w:val="0"/>
          <w:numId w:val="14"/>
        </w:numPr>
        <w:spacing w:after="0" w:line="560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专业：中西面点工艺、烹饪与营养教育、食品科学等相关专业；</w:t>
      </w:r>
    </w:p>
    <w:p w14:paraId="76D216E2">
      <w:pPr>
        <w:numPr>
          <w:ilvl w:val="0"/>
          <w:numId w:val="14"/>
        </w:numPr>
        <w:spacing w:after="0" w:line="560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年龄：40 周岁及以下；</w:t>
      </w:r>
    </w:p>
    <w:p w14:paraId="74C4D87B">
      <w:pPr>
        <w:numPr>
          <w:ilvl w:val="0"/>
          <w:numId w:val="14"/>
        </w:numPr>
        <w:spacing w:after="0" w:line="560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岗位能力：</w:t>
      </w:r>
      <w:r>
        <w:rPr>
          <w:rFonts w:ascii="仿宋_GB2312" w:hAnsi="仿宋_GB2312" w:eastAsia="仿宋_GB2312" w:cs="仿宋_GB2312"/>
          <w:sz w:val="32"/>
          <w:szCs w:val="32"/>
        </w:rPr>
        <w:t>熟悉西式面点（面包、蛋糕、泡芙、酥点、甜点等）理论课程备课，编写教案、课件制作，胜任西式面点原料特性、配方原理、工艺操作、装饰技巧等课程教学</w:t>
      </w:r>
      <w:r>
        <w:rPr>
          <w:rFonts w:hint="eastAsia" w:ascii="仿宋_GB2312" w:hAnsi="仿宋_GB2312" w:eastAsia="仿宋_GB2312" w:cs="仿宋_GB2312"/>
          <w:sz w:val="32"/>
          <w:szCs w:val="32"/>
        </w:rPr>
        <w:t>，能够承担班主任工作。</w:t>
      </w:r>
    </w:p>
    <w:p w14:paraId="4D958E67">
      <w:pPr>
        <w:spacing w:after="0" w:line="56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（二）优先录用条件</w:t>
      </w:r>
    </w:p>
    <w:p w14:paraId="5C21FCD8">
      <w:pPr>
        <w:spacing w:after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应聘者具备以下任意一项条件，可优先录用：</w:t>
      </w:r>
    </w:p>
    <w:p w14:paraId="0E7CCAF5">
      <w:pPr>
        <w:keepNext w:val="0"/>
        <w:keepLines w:val="0"/>
        <w:pageBreakBefore w:val="0"/>
        <w:widowControl w:val="0"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为省级及以上职业技能大赛金、银、铜奖获奖选手，或具备职业技能竞赛带队教练工作经历；</w:t>
      </w:r>
    </w:p>
    <w:p w14:paraId="22911A52">
      <w:pPr>
        <w:keepNext w:val="0"/>
        <w:keepLines w:val="0"/>
        <w:pageBreakBefore w:val="0"/>
        <w:widowControl w:val="0"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具有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年及以上教学经验或星级酒店一线技术实操工作经历。</w:t>
      </w:r>
    </w:p>
    <w:p w14:paraId="24B86A26">
      <w:pPr>
        <w:spacing w:after="0"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九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、形象设计美容专任教师（1名）</w:t>
      </w:r>
    </w:p>
    <w:p w14:paraId="51CCFECF">
      <w:pPr>
        <w:spacing w:after="0" w:line="56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（一）任职条件</w:t>
      </w:r>
    </w:p>
    <w:p w14:paraId="40581E38">
      <w:pPr>
        <w:numPr>
          <w:ilvl w:val="0"/>
          <w:numId w:val="16"/>
        </w:numPr>
        <w:spacing w:after="0" w:line="560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学历：大专及以上学历；</w:t>
      </w:r>
    </w:p>
    <w:p w14:paraId="0F8C2E14">
      <w:pPr>
        <w:numPr>
          <w:ilvl w:val="0"/>
          <w:numId w:val="16"/>
        </w:numPr>
        <w:spacing w:after="0" w:line="560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专业：美容、人物形象设计、化妆造型相关专业；</w:t>
      </w:r>
    </w:p>
    <w:p w14:paraId="0FD05FAE">
      <w:pPr>
        <w:numPr>
          <w:ilvl w:val="0"/>
          <w:numId w:val="16"/>
        </w:numPr>
        <w:spacing w:after="0" w:line="560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年龄：40 周岁及以下；</w:t>
      </w:r>
    </w:p>
    <w:p w14:paraId="47F34258">
      <w:pPr>
        <w:numPr>
          <w:ilvl w:val="0"/>
          <w:numId w:val="16"/>
        </w:numPr>
        <w:spacing w:after="0" w:line="560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岗位能力：具有美容相关工种高级技师及以上技能等级，熟练各类美容仪器操作、面部护理、全身按摩实操，可独立开展理论和实训教学，指导学生技能竞赛，能够承担班主任工作。</w:t>
      </w:r>
    </w:p>
    <w:p w14:paraId="5A450348">
      <w:pPr>
        <w:spacing w:after="0" w:line="56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（二）优先录用条件</w:t>
      </w:r>
    </w:p>
    <w:p w14:paraId="249BCEC7">
      <w:pPr>
        <w:spacing w:after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应聘者具备以下任意一项条件，同等条件下优先录用：</w:t>
      </w:r>
    </w:p>
    <w:p w14:paraId="0858782C">
      <w:pPr>
        <w:numPr>
          <w:ilvl w:val="0"/>
          <w:numId w:val="17"/>
        </w:numPr>
        <w:spacing w:after="0" w:line="560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复合型人才：精通美容基础上，额外掌握化妆、美甲、美睫技能优先；</w:t>
      </w:r>
    </w:p>
    <w:p w14:paraId="4506D539">
      <w:pPr>
        <w:numPr>
          <w:ilvl w:val="0"/>
          <w:numId w:val="17"/>
        </w:numPr>
        <w:spacing w:after="0" w:line="560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拥有 3 年及以上院校、培训机构美容专业相关授课经验；</w:t>
      </w:r>
    </w:p>
    <w:p w14:paraId="322ED01D">
      <w:pPr>
        <w:numPr>
          <w:ilvl w:val="0"/>
          <w:numId w:val="17"/>
        </w:numPr>
        <w:spacing w:after="0" w:line="560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拥有 5 年及以上美业门店资深实操技术经验；</w:t>
      </w:r>
    </w:p>
    <w:p w14:paraId="48F2AB4C">
      <w:pPr>
        <w:numPr>
          <w:ilvl w:val="0"/>
          <w:numId w:val="17"/>
        </w:numPr>
        <w:spacing w:after="0" w:line="560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持有高级及以上美容师职业技能等级证书，同时持有美甲美睫专项证书、行业大赛获奖证书。</w:t>
      </w:r>
    </w:p>
    <w:p w14:paraId="4E5D7D63">
      <w:pPr>
        <w:keepNext w:val="0"/>
        <w:keepLines w:val="0"/>
        <w:pageBreakBefore w:val="0"/>
        <w:widowControl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为省级及以上职业技能大赛金、银、铜奖获奖选手，或具备职业技能竞赛带队教练工作经历；</w:t>
      </w:r>
    </w:p>
    <w:p w14:paraId="20A25662">
      <w:pPr>
        <w:spacing w:after="0" w:line="56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、化妆专任教师（1名）</w:t>
      </w:r>
    </w:p>
    <w:p w14:paraId="0ED8A3EE">
      <w:pPr>
        <w:spacing w:after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（一）任职条件</w:t>
      </w:r>
    </w:p>
    <w:p w14:paraId="28158906">
      <w:pPr>
        <w:numPr>
          <w:ilvl w:val="0"/>
          <w:numId w:val="18"/>
        </w:numPr>
        <w:spacing w:after="0" w:line="560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学历：大专及以上学历；</w:t>
      </w:r>
    </w:p>
    <w:p w14:paraId="5D36816C">
      <w:pPr>
        <w:numPr>
          <w:ilvl w:val="0"/>
          <w:numId w:val="18"/>
        </w:numPr>
        <w:spacing w:after="0" w:line="560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专业：美容美体艺术、人物形象设计、戏剧影视美术设计相关专业；</w:t>
      </w:r>
    </w:p>
    <w:p w14:paraId="0F0FE8B3">
      <w:pPr>
        <w:numPr>
          <w:ilvl w:val="0"/>
          <w:numId w:val="18"/>
        </w:numPr>
        <w:spacing w:after="0" w:line="560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年龄：35 周岁及以下；</w:t>
      </w:r>
    </w:p>
    <w:p w14:paraId="705ED40C">
      <w:pPr>
        <w:numPr>
          <w:ilvl w:val="0"/>
          <w:numId w:val="18"/>
        </w:numPr>
        <w:spacing w:after="0" w:line="560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岗位能力：具有美容相关工种高级工及以上技能等级，独立完成新娘妆、古风复原妆、晚宴时尚妆、创意彩妆、舞台戏曲妆、人体彩绘全品类理论与实操授课；能够承担班主任工作。</w:t>
      </w:r>
    </w:p>
    <w:p w14:paraId="00F9B2F8">
      <w:pPr>
        <w:spacing w:after="0" w:line="56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（二）优先录用条件</w:t>
      </w:r>
    </w:p>
    <w:p w14:paraId="42CB5A31">
      <w:pPr>
        <w:spacing w:after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应聘者须具有美容相关工种高级工及以上技能等级，且具备以下任意一项条件的，同等条件下优先录用：</w:t>
      </w:r>
    </w:p>
    <w:p w14:paraId="4DBE3B20">
      <w:pPr>
        <w:numPr>
          <w:ilvl w:val="0"/>
          <w:numId w:val="19"/>
        </w:numPr>
        <w:spacing w:after="0" w:line="560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具备 5 年及以上影楼、彩妆工作室、剧组美妆一线实操经验；</w:t>
      </w:r>
    </w:p>
    <w:p w14:paraId="15EF19D2">
      <w:pPr>
        <w:numPr>
          <w:ilvl w:val="0"/>
          <w:numId w:val="19"/>
        </w:numPr>
        <w:spacing w:after="0" w:line="560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具备 3 年及以上化妆教学经验，有职业院校一体化授课经历优先；</w:t>
      </w:r>
    </w:p>
    <w:p w14:paraId="2B1FF820">
      <w:pPr>
        <w:numPr>
          <w:ilvl w:val="0"/>
          <w:numId w:val="19"/>
        </w:numPr>
        <w:spacing w:after="0" w:line="560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持有高级及以上美容师证，同时持有化妆师、形象设计师、职业技能考评员证。</w:t>
      </w:r>
    </w:p>
    <w:p w14:paraId="1F5365EF">
      <w:pPr>
        <w:numPr>
          <w:ilvl w:val="0"/>
          <w:numId w:val="19"/>
        </w:numPr>
        <w:spacing w:after="0" w:line="560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为省级及以上职业技能大赛金、银、铜奖获奖选手，或具备职业技能竞赛带队教练工作经历；</w:t>
      </w:r>
    </w:p>
    <w:p w14:paraId="6E378BD4">
      <w:pPr>
        <w:spacing w:after="0" w:line="56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健康服务与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物联网技术教师（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2名）</w:t>
      </w:r>
    </w:p>
    <w:p w14:paraId="63FC3C80">
      <w:pPr>
        <w:spacing w:after="0" w:line="56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（一）任职条件</w:t>
      </w:r>
    </w:p>
    <w:p w14:paraId="5EA9D756">
      <w:pPr>
        <w:numPr>
          <w:ilvl w:val="0"/>
          <w:numId w:val="20"/>
        </w:numPr>
        <w:spacing w:after="0" w:line="560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学历：本科及以上学历；</w:t>
      </w:r>
    </w:p>
    <w:p w14:paraId="34B6DA1B">
      <w:pPr>
        <w:numPr>
          <w:ilvl w:val="0"/>
          <w:numId w:val="20"/>
        </w:numPr>
        <w:spacing w:after="0" w:line="560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专业：物联网工程、电子信息、智能医疗装备、智慧健康养老、人工智能、机电一体化等相关专业；</w:t>
      </w:r>
    </w:p>
    <w:p w14:paraId="65DA0BCF">
      <w:pPr>
        <w:numPr>
          <w:ilvl w:val="0"/>
          <w:numId w:val="20"/>
        </w:numPr>
        <w:spacing w:after="0" w:line="560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年龄：40 周岁及以下；</w:t>
      </w:r>
    </w:p>
    <w:p w14:paraId="7903E168">
      <w:pPr>
        <w:numPr>
          <w:ilvl w:val="0"/>
          <w:numId w:val="20"/>
        </w:numPr>
        <w:spacing w:after="0" w:line="560" w:lineRule="exact"/>
        <w:ind w:left="0" w:firstLine="640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岗位能力：遵纪守法，恪守教师职业道德，身心健康，热爱职业教育与智慧康养行业，责任心强，具备良好教研与实操创新能力，能够独立承担一体化课程教学，能够承担班主任工作。</w:t>
      </w:r>
    </w:p>
    <w:p w14:paraId="24EB517D">
      <w:pPr>
        <w:spacing w:after="0" w:line="560" w:lineRule="exact"/>
        <w:ind w:left="440" w:left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（二）学历放宽及优先录用条件</w:t>
      </w:r>
    </w:p>
    <w:p w14:paraId="72A1E1E1">
      <w:pPr>
        <w:spacing w:after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应聘者具备以下任意一项条件，学历要求可放宽至大专，同等条件下优先录用：</w:t>
      </w:r>
    </w:p>
    <w:p w14:paraId="47635ACA">
      <w:pPr>
        <w:numPr>
          <w:ilvl w:val="0"/>
          <w:numId w:val="21"/>
        </w:numPr>
        <w:spacing w:after="0" w:line="560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拥有智慧养老企业、康养数字化项目、智能医疗设备行业从业经历；</w:t>
      </w:r>
    </w:p>
    <w:p w14:paraId="499EE082">
      <w:pPr>
        <w:numPr>
          <w:ilvl w:val="0"/>
          <w:numId w:val="21"/>
        </w:numPr>
        <w:spacing w:after="0" w:line="560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具备2年以上院校信息化课程教学、实训基地数字化改造、线上数字课程开发、智慧实训室建设相关经验；</w:t>
      </w:r>
    </w:p>
    <w:p w14:paraId="6F17AEFE">
      <w:pPr>
        <w:numPr>
          <w:ilvl w:val="0"/>
          <w:numId w:val="21"/>
        </w:numPr>
        <w:spacing w:after="0" w:line="560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研究生学历、持有物联网、智能医疗相关职业技能证书者优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先。</w:t>
      </w:r>
    </w:p>
    <w:p w14:paraId="7AA14952">
      <w:pPr>
        <w:spacing w:after="0" w:line="56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健康服务与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保健按摩专任教师（1名）</w:t>
      </w:r>
    </w:p>
    <w:p w14:paraId="1886C328">
      <w:pPr>
        <w:spacing w:after="0" w:line="56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（一）任职条件</w:t>
      </w:r>
    </w:p>
    <w:p w14:paraId="04F98C75">
      <w:pPr>
        <w:numPr>
          <w:ilvl w:val="0"/>
          <w:numId w:val="22"/>
        </w:numPr>
        <w:spacing w:after="0" w:line="560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学历：大专及以上学历；</w:t>
      </w:r>
    </w:p>
    <w:p w14:paraId="748E1D72">
      <w:pPr>
        <w:numPr>
          <w:ilvl w:val="0"/>
          <w:numId w:val="22"/>
        </w:numPr>
        <w:spacing w:after="0" w:line="560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专业：针灸推拿、康复治疗、中医保健、健康服务与管理、老年保健、健康照护相关专业；</w:t>
      </w:r>
    </w:p>
    <w:p w14:paraId="0B0CA06B">
      <w:pPr>
        <w:numPr>
          <w:ilvl w:val="0"/>
          <w:numId w:val="22"/>
        </w:numPr>
        <w:spacing w:after="0" w:line="560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年龄：40 周岁及以下；</w:t>
      </w:r>
    </w:p>
    <w:p w14:paraId="7E72E20A">
      <w:pPr>
        <w:numPr>
          <w:ilvl w:val="0"/>
          <w:numId w:val="22"/>
        </w:numPr>
        <w:spacing w:after="0" w:line="560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岗位能力：具有保健相关工种高级工及以上技能等级，精通全身保健按摩、老年舒缓理疗、康复推拿全套实操技法，独立完成实训备课、实操示范、课堂教学；能够组织学生保健按摩职业技能等级考证培训，全程带队备赛、辅导康养保健类技能竞赛；能够独立承担一体化课程教学，能够承担班主任工作。</w:t>
      </w:r>
    </w:p>
    <w:p w14:paraId="18568A2E">
      <w:pPr>
        <w:spacing w:after="0" w:line="56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（二）优先录用条件</w:t>
      </w:r>
    </w:p>
    <w:p w14:paraId="4AFFB398">
      <w:pPr>
        <w:spacing w:after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应聘者具备以下任意一项条件，可优先录用：</w:t>
      </w:r>
    </w:p>
    <w:p w14:paraId="4E99A07D">
      <w:pPr>
        <w:numPr>
          <w:ilvl w:val="0"/>
          <w:numId w:val="23"/>
        </w:numPr>
        <w:spacing w:after="0" w:line="560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拥有理疗馆、养老康复科室一线实操工作经验；</w:t>
      </w:r>
    </w:p>
    <w:p w14:paraId="76AEC62E">
      <w:pPr>
        <w:numPr>
          <w:ilvl w:val="0"/>
          <w:numId w:val="23"/>
        </w:numPr>
        <w:spacing w:after="0" w:line="560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具备市级及以上职业技能竞赛指导、获奖或职业技能等级考评员从业经历；</w:t>
      </w:r>
    </w:p>
    <w:p w14:paraId="29F5CCB2">
      <w:pPr>
        <w:numPr>
          <w:ilvl w:val="0"/>
          <w:numId w:val="23"/>
        </w:numPr>
        <w:spacing w:after="0" w:line="560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持有高级及以上保健按摩职业技能等级证书，同时持有康复理疗师、养老护理员等专项资质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55BA976A">
      <w:pPr>
        <w:numPr>
          <w:ilvl w:val="0"/>
          <w:numId w:val="23"/>
        </w:numPr>
        <w:spacing w:after="0" w:line="560" w:lineRule="exact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具有保健相关工种技师、高级技师证书。</w:t>
      </w:r>
    </w:p>
    <w:p w14:paraId="724F93AC">
      <w:pPr>
        <w:spacing w:after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6B7E6F3"/>
    <w:multiLevelType w:val="singleLevel"/>
    <w:tmpl w:val="C6B7E6F3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0BE577E0"/>
    <w:multiLevelType w:val="multilevel"/>
    <w:tmpl w:val="0BE577E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0D15628A"/>
    <w:multiLevelType w:val="multilevel"/>
    <w:tmpl w:val="0D15628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106B09DC"/>
    <w:multiLevelType w:val="multilevel"/>
    <w:tmpl w:val="106B09D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11A76200"/>
    <w:multiLevelType w:val="multilevel"/>
    <w:tmpl w:val="11A7620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24940D7F"/>
    <w:multiLevelType w:val="multilevel"/>
    <w:tmpl w:val="24940D7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3439308F"/>
    <w:multiLevelType w:val="multilevel"/>
    <w:tmpl w:val="3439308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363712B2"/>
    <w:multiLevelType w:val="multilevel"/>
    <w:tmpl w:val="363712B2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>
    <w:nsid w:val="3F283270"/>
    <w:multiLevelType w:val="multilevel"/>
    <w:tmpl w:val="3F28327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>
    <w:nsid w:val="44292D98"/>
    <w:multiLevelType w:val="multilevel"/>
    <w:tmpl w:val="44292D9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>
    <w:nsid w:val="4FEA0FA5"/>
    <w:multiLevelType w:val="multilevel"/>
    <w:tmpl w:val="4FEA0FA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>
    <w:nsid w:val="530653CB"/>
    <w:multiLevelType w:val="multilevel"/>
    <w:tmpl w:val="530653C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2">
    <w:nsid w:val="59171195"/>
    <w:multiLevelType w:val="multilevel"/>
    <w:tmpl w:val="5917119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3">
    <w:nsid w:val="5E5F3BC3"/>
    <w:multiLevelType w:val="multilevel"/>
    <w:tmpl w:val="5E5F3BC3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>
    <w:nsid w:val="65861D06"/>
    <w:multiLevelType w:val="multilevel"/>
    <w:tmpl w:val="65861D0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5">
    <w:nsid w:val="6588697B"/>
    <w:multiLevelType w:val="multilevel"/>
    <w:tmpl w:val="6588697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6">
    <w:nsid w:val="6B310866"/>
    <w:multiLevelType w:val="multilevel"/>
    <w:tmpl w:val="6B31086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7">
    <w:nsid w:val="6B3BB0D4"/>
    <w:multiLevelType w:val="singleLevel"/>
    <w:tmpl w:val="6B3BB0D4"/>
    <w:lvl w:ilvl="0" w:tentative="0">
      <w:start w:val="1"/>
      <w:numFmt w:val="decimal"/>
      <w:suff w:val="space"/>
      <w:lvlText w:val="%1."/>
      <w:lvlJc w:val="left"/>
    </w:lvl>
  </w:abstractNum>
  <w:abstractNum w:abstractNumId="18">
    <w:nsid w:val="6B90AEC7"/>
    <w:multiLevelType w:val="singleLevel"/>
    <w:tmpl w:val="6B90AEC7"/>
    <w:lvl w:ilvl="0" w:tentative="0">
      <w:start w:val="1"/>
      <w:numFmt w:val="decimal"/>
      <w:suff w:val="space"/>
      <w:lvlText w:val="%1."/>
      <w:lvlJc w:val="left"/>
    </w:lvl>
  </w:abstractNum>
  <w:abstractNum w:abstractNumId="19">
    <w:nsid w:val="6DE708A1"/>
    <w:multiLevelType w:val="multilevel"/>
    <w:tmpl w:val="6DE708A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0">
    <w:nsid w:val="72B7519A"/>
    <w:multiLevelType w:val="singleLevel"/>
    <w:tmpl w:val="72B7519A"/>
    <w:lvl w:ilvl="0" w:tentative="0">
      <w:start w:val="1"/>
      <w:numFmt w:val="decimal"/>
      <w:suff w:val="space"/>
      <w:lvlText w:val="%1."/>
      <w:lvlJc w:val="left"/>
    </w:lvl>
  </w:abstractNum>
  <w:abstractNum w:abstractNumId="21">
    <w:nsid w:val="73635F6F"/>
    <w:multiLevelType w:val="multilevel"/>
    <w:tmpl w:val="73635F6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2">
    <w:nsid w:val="77206934"/>
    <w:multiLevelType w:val="multilevel"/>
    <w:tmpl w:val="7720693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5"/>
  </w:num>
  <w:num w:numId="2">
    <w:abstractNumId w:val="13"/>
  </w:num>
  <w:num w:numId="3">
    <w:abstractNumId w:val="19"/>
  </w:num>
  <w:num w:numId="4">
    <w:abstractNumId w:val="10"/>
  </w:num>
  <w:num w:numId="5">
    <w:abstractNumId w:val="22"/>
  </w:num>
  <w:num w:numId="6">
    <w:abstractNumId w:val="1"/>
  </w:num>
  <w:num w:numId="7">
    <w:abstractNumId w:val="9"/>
  </w:num>
  <w:num w:numId="8">
    <w:abstractNumId w:val="7"/>
  </w:num>
  <w:num w:numId="9">
    <w:abstractNumId w:val="18"/>
  </w:num>
  <w:num w:numId="10">
    <w:abstractNumId w:val="2"/>
  </w:num>
  <w:num w:numId="11">
    <w:abstractNumId w:val="0"/>
  </w:num>
  <w:num w:numId="12">
    <w:abstractNumId w:val="12"/>
  </w:num>
  <w:num w:numId="13">
    <w:abstractNumId w:val="20"/>
  </w:num>
  <w:num w:numId="14">
    <w:abstractNumId w:val="11"/>
  </w:num>
  <w:num w:numId="15">
    <w:abstractNumId w:val="17"/>
  </w:num>
  <w:num w:numId="16">
    <w:abstractNumId w:val="16"/>
  </w:num>
  <w:num w:numId="17">
    <w:abstractNumId w:val="14"/>
  </w:num>
  <w:num w:numId="18">
    <w:abstractNumId w:val="6"/>
  </w:num>
  <w:num w:numId="19">
    <w:abstractNumId w:val="15"/>
  </w:num>
  <w:num w:numId="20">
    <w:abstractNumId w:val="8"/>
  </w:num>
  <w:num w:numId="21">
    <w:abstractNumId w:val="3"/>
  </w:num>
  <w:num w:numId="22">
    <w:abstractNumId w:val="4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733"/>
    <w:rsid w:val="00013614"/>
    <w:rsid w:val="00013BFB"/>
    <w:rsid w:val="000E2B94"/>
    <w:rsid w:val="001021E7"/>
    <w:rsid w:val="001415F3"/>
    <w:rsid w:val="002724A6"/>
    <w:rsid w:val="00273B82"/>
    <w:rsid w:val="00277519"/>
    <w:rsid w:val="002F046F"/>
    <w:rsid w:val="002F1221"/>
    <w:rsid w:val="00301700"/>
    <w:rsid w:val="00302C72"/>
    <w:rsid w:val="003D07B1"/>
    <w:rsid w:val="003E711F"/>
    <w:rsid w:val="004164AA"/>
    <w:rsid w:val="00584BF2"/>
    <w:rsid w:val="005F4C76"/>
    <w:rsid w:val="00654B68"/>
    <w:rsid w:val="0066278F"/>
    <w:rsid w:val="0067441D"/>
    <w:rsid w:val="006C550C"/>
    <w:rsid w:val="00707604"/>
    <w:rsid w:val="00767E1F"/>
    <w:rsid w:val="00783CD2"/>
    <w:rsid w:val="008049D4"/>
    <w:rsid w:val="00806391"/>
    <w:rsid w:val="008C62BC"/>
    <w:rsid w:val="009532E2"/>
    <w:rsid w:val="009C4E9C"/>
    <w:rsid w:val="009F2BB1"/>
    <w:rsid w:val="00A23216"/>
    <w:rsid w:val="00AB0288"/>
    <w:rsid w:val="00B17897"/>
    <w:rsid w:val="00B33C15"/>
    <w:rsid w:val="00B73652"/>
    <w:rsid w:val="00BA4053"/>
    <w:rsid w:val="00BE2C49"/>
    <w:rsid w:val="00C44B2A"/>
    <w:rsid w:val="00C67C9B"/>
    <w:rsid w:val="00CB520A"/>
    <w:rsid w:val="00DE1733"/>
    <w:rsid w:val="00E84218"/>
    <w:rsid w:val="00EE39CE"/>
    <w:rsid w:val="00EF15F5"/>
    <w:rsid w:val="00F276F2"/>
    <w:rsid w:val="00F42391"/>
    <w:rsid w:val="00F60668"/>
    <w:rsid w:val="00FE04D8"/>
    <w:rsid w:val="00FE4CE2"/>
    <w:rsid w:val="02906F11"/>
    <w:rsid w:val="05705425"/>
    <w:rsid w:val="064C75F3"/>
    <w:rsid w:val="07695105"/>
    <w:rsid w:val="07A62D33"/>
    <w:rsid w:val="09266138"/>
    <w:rsid w:val="09F61D50"/>
    <w:rsid w:val="0E553045"/>
    <w:rsid w:val="0EA855E3"/>
    <w:rsid w:val="110765F0"/>
    <w:rsid w:val="12DD1CFF"/>
    <w:rsid w:val="1356560D"/>
    <w:rsid w:val="14952165"/>
    <w:rsid w:val="158C3568"/>
    <w:rsid w:val="18DC4807"/>
    <w:rsid w:val="1DA578BD"/>
    <w:rsid w:val="1EF50AFF"/>
    <w:rsid w:val="1F1A1BE5"/>
    <w:rsid w:val="1F4629DA"/>
    <w:rsid w:val="1FC21D03"/>
    <w:rsid w:val="24DE1906"/>
    <w:rsid w:val="25212EEC"/>
    <w:rsid w:val="253908EB"/>
    <w:rsid w:val="2668592C"/>
    <w:rsid w:val="27082C6B"/>
    <w:rsid w:val="2725381D"/>
    <w:rsid w:val="28956780"/>
    <w:rsid w:val="29F80D74"/>
    <w:rsid w:val="2A842608"/>
    <w:rsid w:val="2AD215C5"/>
    <w:rsid w:val="2AF11477"/>
    <w:rsid w:val="2CAD22EA"/>
    <w:rsid w:val="2D8D7A26"/>
    <w:rsid w:val="3025488D"/>
    <w:rsid w:val="31264419"/>
    <w:rsid w:val="31AB2B70"/>
    <w:rsid w:val="32576237"/>
    <w:rsid w:val="33024A12"/>
    <w:rsid w:val="331618F3"/>
    <w:rsid w:val="34164C19"/>
    <w:rsid w:val="36555B05"/>
    <w:rsid w:val="365E28A7"/>
    <w:rsid w:val="36CE17DB"/>
    <w:rsid w:val="37321D6A"/>
    <w:rsid w:val="396C0E37"/>
    <w:rsid w:val="39AE31FE"/>
    <w:rsid w:val="3A344DE6"/>
    <w:rsid w:val="3B0D21A6"/>
    <w:rsid w:val="3BA94E3E"/>
    <w:rsid w:val="3BE178BA"/>
    <w:rsid w:val="3C504A40"/>
    <w:rsid w:val="3F935B7E"/>
    <w:rsid w:val="3FF50260"/>
    <w:rsid w:val="403124CA"/>
    <w:rsid w:val="40460634"/>
    <w:rsid w:val="40866C82"/>
    <w:rsid w:val="40992CA3"/>
    <w:rsid w:val="40A92971"/>
    <w:rsid w:val="40EE65D6"/>
    <w:rsid w:val="442742D8"/>
    <w:rsid w:val="442E1B0B"/>
    <w:rsid w:val="451900C5"/>
    <w:rsid w:val="45FC792F"/>
    <w:rsid w:val="46B53E1D"/>
    <w:rsid w:val="46C16C66"/>
    <w:rsid w:val="46D06EA9"/>
    <w:rsid w:val="46ED1809"/>
    <w:rsid w:val="4747159B"/>
    <w:rsid w:val="47777325"/>
    <w:rsid w:val="48763A80"/>
    <w:rsid w:val="490E1F0B"/>
    <w:rsid w:val="4D6C0FAE"/>
    <w:rsid w:val="4DFB434D"/>
    <w:rsid w:val="4EE94FAC"/>
    <w:rsid w:val="4F980780"/>
    <w:rsid w:val="5099030C"/>
    <w:rsid w:val="5209326F"/>
    <w:rsid w:val="530323B4"/>
    <w:rsid w:val="54C65448"/>
    <w:rsid w:val="561037E2"/>
    <w:rsid w:val="564B02FA"/>
    <w:rsid w:val="5689497F"/>
    <w:rsid w:val="56A62C72"/>
    <w:rsid w:val="581321E5"/>
    <w:rsid w:val="581B5AAA"/>
    <w:rsid w:val="592945D2"/>
    <w:rsid w:val="59822285"/>
    <w:rsid w:val="59D8697A"/>
    <w:rsid w:val="5A6951F3"/>
    <w:rsid w:val="5CD858CE"/>
    <w:rsid w:val="5D41498A"/>
    <w:rsid w:val="5F8D328F"/>
    <w:rsid w:val="607A5AFA"/>
    <w:rsid w:val="61A905CB"/>
    <w:rsid w:val="623F0B7F"/>
    <w:rsid w:val="6252656D"/>
    <w:rsid w:val="638E5C11"/>
    <w:rsid w:val="639B4E00"/>
    <w:rsid w:val="64EA33D4"/>
    <w:rsid w:val="65181CEF"/>
    <w:rsid w:val="65931376"/>
    <w:rsid w:val="65AE4402"/>
    <w:rsid w:val="65DA51F7"/>
    <w:rsid w:val="66376226"/>
    <w:rsid w:val="6723497B"/>
    <w:rsid w:val="674C3ED2"/>
    <w:rsid w:val="680F3CBE"/>
    <w:rsid w:val="6AFE7291"/>
    <w:rsid w:val="6C262F44"/>
    <w:rsid w:val="6E7D0E15"/>
    <w:rsid w:val="6F0642DD"/>
    <w:rsid w:val="6F676872"/>
    <w:rsid w:val="6FB865A9"/>
    <w:rsid w:val="6FC0545D"/>
    <w:rsid w:val="71704C61"/>
    <w:rsid w:val="744C72C0"/>
    <w:rsid w:val="74D80B53"/>
    <w:rsid w:val="76077CC8"/>
    <w:rsid w:val="76A21419"/>
    <w:rsid w:val="7961380D"/>
    <w:rsid w:val="79B24069"/>
    <w:rsid w:val="7AA02113"/>
    <w:rsid w:val="7B8E4662"/>
    <w:rsid w:val="7D4551F4"/>
    <w:rsid w:val="7D755AD9"/>
    <w:rsid w:val="7E5F22E5"/>
    <w:rsid w:val="7F47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7">
    <w:name w:val="Strong"/>
    <w:basedOn w:val="16"/>
    <w:qFormat/>
    <w:uiPriority w:val="0"/>
    <w:rPr>
      <w:b/>
    </w:rPr>
  </w:style>
  <w:style w:type="character" w:customStyle="1" w:styleId="18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3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6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明显强调1"/>
    <w:basedOn w:val="16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明显引用 字符"/>
    <w:basedOn w:val="16"/>
    <w:link w:val="33"/>
    <w:qFormat/>
    <w:uiPriority w:val="30"/>
    <w:rPr>
      <w:i/>
      <w:iCs/>
      <w:color w:val="2F5597" w:themeColor="accent1" w:themeShade="BF"/>
    </w:rPr>
  </w:style>
  <w:style w:type="character" w:customStyle="1" w:styleId="35">
    <w:name w:val="明显参考1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3678</Words>
  <Characters>3694</Characters>
  <Lines>26</Lines>
  <Paragraphs>7</Paragraphs>
  <TotalTime>16</TotalTime>
  <ScaleCrop>false</ScaleCrop>
  <LinksUpToDate>false</LinksUpToDate>
  <CharactersWithSpaces>3735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2026-05-27T23:21:00Z</dcterms:created>
  <dc:creator>HUAWEI</dc:creator>
  <cp:lastModifiedBy>臻</cp:lastModifiedBy>
  <dcterms:modified xsi:type="dcterms:W3CDTF">2026-08-28T02:49:00Z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3DE22EABA8B34B68A39922449203CA73_13</vt:lpwstr>
  </property>
  <property fmtid="{D5CDD505-2E9C-101B-9397-08002B2CF9AE}" pid="4" name="KSOTemplateDocerSaveRecord">
    <vt:lpwstr>eyJoZGlkIjoiOGRjNGYzYjVhODgyNjMxMzYwOTdhNTUzNzQxNDFlZTIiLCJ1c2VySWQiOiIxNTk2MDgxMjM3In0=</vt:lpwstr>
  </property>
</Properties>
</file>