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8660" w14:textId="2FB022A3" w:rsidR="00C14307" w:rsidRDefault="00834933" w:rsidP="00D46B70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834933"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南阳市第九十九学校公开招聘教职工</w:t>
      </w:r>
      <w:r w:rsidR="00B15203"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进入体检环节人员名单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1701"/>
        <w:gridCol w:w="1701"/>
        <w:gridCol w:w="1843"/>
        <w:gridCol w:w="1786"/>
        <w:gridCol w:w="1616"/>
      </w:tblGrid>
      <w:tr w:rsidR="00137FBE" w:rsidRPr="00137FBE" w14:paraId="700DB883" w14:textId="77777777" w:rsidTr="00137FBE">
        <w:trPr>
          <w:trHeight w:val="497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DD793DB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24FEDFC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69A394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准考证号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54619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笔试成绩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F0520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面试成绩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46082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考试总成绩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52774ACB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岗位名次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457D3958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137FBE" w:rsidRPr="00137FBE" w14:paraId="4544A9A9" w14:textId="77777777" w:rsidTr="00137FBE">
        <w:trPr>
          <w:trHeight w:val="31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96C67BC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孙寅瑄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ED471BD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生物（不限）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1C1C5B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20251260124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8877A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84.6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24AE8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85.34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07C3A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85.04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471A7DA9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5E5385E6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体检</w:t>
            </w:r>
          </w:p>
        </w:tc>
      </w:tr>
      <w:tr w:rsidR="00137FBE" w:rsidRPr="00137FBE" w14:paraId="781000AB" w14:textId="77777777" w:rsidTr="00137FBE">
        <w:trPr>
          <w:trHeight w:val="31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ADFF82D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李真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D40D679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舞蹈（不限）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B70D12D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20251260129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57081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9F7CE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87.58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F465E4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87.75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58F59D50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61A0FCD2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体检</w:t>
            </w:r>
          </w:p>
        </w:tc>
      </w:tr>
      <w:tr w:rsidR="00137FBE" w:rsidRPr="00137FBE" w14:paraId="3BCB8E43" w14:textId="77777777" w:rsidTr="00137FBE">
        <w:trPr>
          <w:trHeight w:val="31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56AE700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李雨萌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2CCCDC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校医（不限）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EBBCFF1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20251260622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516FB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72.9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F9D00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85.52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66C3F9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80.47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1778D910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122BF7BB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体检</w:t>
            </w:r>
          </w:p>
        </w:tc>
      </w:tr>
      <w:tr w:rsidR="00137FBE" w:rsidRPr="00137FBE" w14:paraId="6F1DFA2A" w14:textId="77777777" w:rsidTr="00137FBE">
        <w:trPr>
          <w:trHeight w:val="31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16FE44F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付</w:t>
            </w:r>
            <w:proofErr w:type="gramStart"/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一</w:t>
            </w:r>
            <w:proofErr w:type="gramEnd"/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佳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C96A044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心理健康教育（女）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98F03F4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20251260304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78AC5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38D51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86.52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1414FE3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86.59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21A2B439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79E8B2BD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体检</w:t>
            </w:r>
          </w:p>
        </w:tc>
      </w:tr>
      <w:tr w:rsidR="00137FBE" w:rsidRPr="00137FBE" w14:paraId="54F65DFD" w14:textId="77777777" w:rsidTr="00137FBE">
        <w:trPr>
          <w:trHeight w:val="31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1C6280C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李诺玮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9FB30E6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语文（不限）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48FA78B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20251260517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B5DFC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141E6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86.8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79D49D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88.08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68DE96DA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E4E17DD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体检</w:t>
            </w:r>
          </w:p>
        </w:tc>
      </w:tr>
      <w:tr w:rsidR="00137FBE" w:rsidRPr="00137FBE" w14:paraId="3BBF73C4" w14:textId="77777777" w:rsidTr="00137FBE">
        <w:trPr>
          <w:trHeight w:val="31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A80918C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李盈帆</w:t>
            </w:r>
            <w:proofErr w:type="gramEnd"/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15C6B26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语文（不限）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18748A0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20251260406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A0854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1E5A88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85.3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83C8FC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87.42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71C21A26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3E722342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体检</w:t>
            </w:r>
          </w:p>
        </w:tc>
      </w:tr>
      <w:tr w:rsidR="00137FBE" w:rsidRPr="00137FBE" w14:paraId="434D1F71" w14:textId="77777777" w:rsidTr="00137FBE">
        <w:trPr>
          <w:trHeight w:val="312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AC90969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侯嘉欣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D7AC780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语文（不限）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468D7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20251260317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6FD2A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AEDE1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83.9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E49E5E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86.1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0A9C3685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14:paraId="25E452E7" w14:textId="77777777" w:rsidR="00137FBE" w:rsidRPr="00137FBE" w:rsidRDefault="00137FBE" w:rsidP="00137FB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7FB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体检</w:t>
            </w:r>
          </w:p>
        </w:tc>
      </w:tr>
    </w:tbl>
    <w:p w14:paraId="53D3D6BB" w14:textId="77777777" w:rsidR="00B15203" w:rsidRPr="00B15203" w:rsidRDefault="00B15203" w:rsidP="00B15203">
      <w:pPr>
        <w:rPr>
          <w:rFonts w:ascii="Times New Roman" w:eastAsia="方正小标宋_GBK" w:hAnsi="Times New Roman" w:cs="Times New Roman"/>
          <w:sz w:val="36"/>
          <w:szCs w:val="36"/>
        </w:rPr>
      </w:pPr>
    </w:p>
    <w:sectPr w:rsidR="00B15203" w:rsidRPr="00B15203" w:rsidSect="00137FBE">
      <w:footerReference w:type="default" r:id="rId6"/>
      <w:pgSz w:w="16838" w:h="11906" w:orient="landscape" w:code="9"/>
      <w:pgMar w:top="851" w:right="851" w:bottom="567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7DF6" w14:textId="77777777" w:rsidR="00B16C3A" w:rsidRDefault="00B16C3A" w:rsidP="00D46B70">
      <w:r>
        <w:separator/>
      </w:r>
    </w:p>
  </w:endnote>
  <w:endnote w:type="continuationSeparator" w:id="0">
    <w:p w14:paraId="68E47483" w14:textId="77777777" w:rsidR="00B16C3A" w:rsidRDefault="00B16C3A" w:rsidP="00D4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52970"/>
      <w:docPartObj>
        <w:docPartGallery w:val="Page Numbers (Bottom of Page)"/>
        <w:docPartUnique/>
      </w:docPartObj>
    </w:sdtPr>
    <w:sdtEndPr>
      <w:rPr>
        <w:rFonts w:ascii="Times New Roman" w:eastAsia="楷体_GB2312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楷体_GB2312" w:hAnsi="Times New Roman" w:cs="Times New Roman"/>
          </w:rPr>
        </w:sdtEndPr>
        <w:sdtContent>
          <w:p w14:paraId="398A0930" w14:textId="74FFCB5E" w:rsidR="00D46B70" w:rsidRPr="00834933" w:rsidRDefault="00D46B70" w:rsidP="00D46B70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834933">
              <w:rPr>
                <w:rFonts w:ascii="Times New Roman" w:eastAsia="楷体_GB2312" w:hAnsi="Times New Roman" w:cs="Times New Roman"/>
                <w:lang w:val="zh-CN"/>
              </w:rPr>
              <w:t>第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begin"/>
            </w:r>
            <w:r w:rsidRPr="00834933">
              <w:rPr>
                <w:rFonts w:ascii="Times New Roman" w:eastAsia="楷体_GB2312" w:hAnsi="Times New Roman" w:cs="Times New Roman"/>
              </w:rPr>
              <w:instrText>PAGE</w:instrText>
            </w:r>
            <w:r w:rsidRPr="00834933">
              <w:rPr>
                <w:rFonts w:ascii="Times New Roman" w:eastAsia="楷体_GB2312" w:hAnsi="Times New Roman" w:cs="Times New Roman"/>
              </w:rPr>
              <w:fldChar w:fldCharType="separate"/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2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end"/>
            </w:r>
            <w:r w:rsidRPr="00834933">
              <w:rPr>
                <w:rFonts w:ascii="Times New Roman" w:eastAsia="楷体_GB2312" w:hAnsi="Times New Roman" w:cs="Times New Roman"/>
              </w:rPr>
              <w:t>页</w:t>
            </w:r>
            <w:r w:rsidR="00834933" w:rsidRPr="00834933">
              <w:rPr>
                <w:rFonts w:ascii="Times New Roman" w:eastAsia="楷体_GB2312" w:hAnsi="Times New Roman" w:cs="Times New Roman"/>
                <w:lang w:val="zh-CN"/>
              </w:rPr>
              <w:t xml:space="preserve"> </w:t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共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begin"/>
            </w:r>
            <w:r w:rsidRPr="00834933">
              <w:rPr>
                <w:rFonts w:ascii="Times New Roman" w:eastAsia="楷体_GB2312" w:hAnsi="Times New Roman" w:cs="Times New Roman"/>
              </w:rPr>
              <w:instrText>NUMPAGES</w:instrText>
            </w:r>
            <w:r w:rsidRPr="00834933">
              <w:rPr>
                <w:rFonts w:ascii="Times New Roman" w:eastAsia="楷体_GB2312" w:hAnsi="Times New Roman" w:cs="Times New Roman"/>
              </w:rPr>
              <w:fldChar w:fldCharType="separate"/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2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end"/>
            </w:r>
            <w:r w:rsidRPr="00834933">
              <w:rPr>
                <w:rFonts w:ascii="Times New Roman" w:eastAsia="楷体_GB2312" w:hAnsi="Times New Roman" w:cs="Times New Roman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1018" w14:textId="77777777" w:rsidR="00B16C3A" w:rsidRDefault="00B16C3A" w:rsidP="00D46B70">
      <w:r>
        <w:separator/>
      </w:r>
    </w:p>
  </w:footnote>
  <w:footnote w:type="continuationSeparator" w:id="0">
    <w:p w14:paraId="5B76BB2C" w14:textId="77777777" w:rsidR="00B16C3A" w:rsidRDefault="00B16C3A" w:rsidP="00D4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7"/>
    <w:rsid w:val="00064830"/>
    <w:rsid w:val="0008525D"/>
    <w:rsid w:val="00137FBE"/>
    <w:rsid w:val="00266157"/>
    <w:rsid w:val="002C3A5C"/>
    <w:rsid w:val="00834933"/>
    <w:rsid w:val="00861CB2"/>
    <w:rsid w:val="00A30E35"/>
    <w:rsid w:val="00B01A66"/>
    <w:rsid w:val="00B15203"/>
    <w:rsid w:val="00B15332"/>
    <w:rsid w:val="00B16C3A"/>
    <w:rsid w:val="00C14307"/>
    <w:rsid w:val="00D001BF"/>
    <w:rsid w:val="00D46B70"/>
    <w:rsid w:val="00F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8F155"/>
  <w15:chartTrackingRefBased/>
  <w15:docId w15:val="{BF042345-45D3-48EF-91F6-62D63847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B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B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B70"/>
    <w:rPr>
      <w:sz w:val="18"/>
      <w:szCs w:val="18"/>
    </w:rPr>
  </w:style>
  <w:style w:type="table" w:styleId="a7">
    <w:name w:val="Table Grid"/>
    <w:basedOn w:val="a1"/>
    <w:uiPriority w:val="39"/>
    <w:rsid w:val="00D4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2025-12-13T04:00:00Z</dcterms:created>
  <dcterms:modified xsi:type="dcterms:W3CDTF">2025-12-13T04:00:00Z</dcterms:modified>
</cp:coreProperties>
</file>